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8462" w14:textId="205C79C2" w:rsidR="00BD4026" w:rsidRDefault="006F6275">
      <w:pPr>
        <w:pStyle w:val="Title"/>
      </w:pPr>
      <w:r>
        <w:rPr>
          <w:noProof/>
        </w:rPr>
        <w:drawing>
          <wp:anchor distT="0" distB="0" distL="0" distR="0" simplePos="0" relativeHeight="487561728" behindDoc="1" locked="0" layoutInCell="1" allowOverlap="1" wp14:anchorId="32A2847B" wp14:editId="2E5710CF">
            <wp:simplePos x="0" y="0"/>
            <wp:positionH relativeFrom="page">
              <wp:posOffset>0</wp:posOffset>
            </wp:positionH>
            <wp:positionV relativeFrom="page">
              <wp:posOffset>0</wp:posOffset>
            </wp:positionV>
            <wp:extent cx="7560000" cy="10692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560000" cy="10692000"/>
                    </a:xfrm>
                    <a:prstGeom prst="rect">
                      <a:avLst/>
                    </a:prstGeom>
                  </pic:spPr>
                </pic:pic>
              </a:graphicData>
            </a:graphic>
          </wp:anchor>
        </w:drawing>
      </w:r>
      <w:r w:rsidR="007E2DFD">
        <w:rPr>
          <w:noProof/>
        </w:rPr>
        <w:t>&lt;Name&gt;</w:t>
      </w:r>
    </w:p>
    <w:p w14:paraId="32A28465" w14:textId="77777777" w:rsidR="00BD4026" w:rsidRDefault="00BD4026">
      <w:pPr>
        <w:pStyle w:val="BodyText"/>
        <w:rPr>
          <w:sz w:val="20"/>
        </w:rPr>
      </w:pPr>
    </w:p>
    <w:p w14:paraId="32A28466" w14:textId="77777777" w:rsidR="00BD4026" w:rsidRDefault="00BD4026">
      <w:pPr>
        <w:pStyle w:val="BodyText"/>
        <w:rPr>
          <w:sz w:val="20"/>
        </w:rPr>
      </w:pPr>
    </w:p>
    <w:p w14:paraId="32A28467" w14:textId="7123C018" w:rsidR="00BD4026" w:rsidRPr="006F6275" w:rsidRDefault="00E10844">
      <w:pPr>
        <w:pStyle w:val="BodyText"/>
        <w:spacing w:before="8"/>
        <w:rPr>
          <w:b/>
          <w:bCs/>
          <w:sz w:val="32"/>
          <w:szCs w:val="32"/>
        </w:rPr>
      </w:pPr>
      <w:r>
        <w:rPr>
          <w:sz w:val="25"/>
        </w:rPr>
        <w:t xml:space="preserve"> </w:t>
      </w:r>
      <w:r w:rsidRPr="006F6275">
        <w:rPr>
          <w:b/>
          <w:bCs/>
          <w:sz w:val="32"/>
          <w:szCs w:val="32"/>
        </w:rPr>
        <w:t xml:space="preserve">Application for </w:t>
      </w:r>
      <w:r w:rsidR="003524E1">
        <w:rPr>
          <w:b/>
          <w:bCs/>
          <w:sz w:val="32"/>
          <w:szCs w:val="32"/>
        </w:rPr>
        <w:t>Private Equity and Real Estate</w:t>
      </w:r>
      <w:r w:rsidR="00E37A47">
        <w:rPr>
          <w:b/>
          <w:bCs/>
          <w:sz w:val="32"/>
          <w:szCs w:val="32"/>
        </w:rPr>
        <w:t xml:space="preserve"> </w:t>
      </w:r>
      <w:r w:rsidR="004B18B1">
        <w:rPr>
          <w:b/>
          <w:bCs/>
          <w:sz w:val="32"/>
          <w:szCs w:val="32"/>
        </w:rPr>
        <w:t>Analyst</w:t>
      </w:r>
      <w:r w:rsidR="006F6275" w:rsidRPr="006F6275">
        <w:rPr>
          <w:b/>
          <w:bCs/>
          <w:sz w:val="32"/>
          <w:szCs w:val="32"/>
        </w:rPr>
        <w:t xml:space="preserve"> at </w:t>
      </w:r>
      <w:r w:rsidR="003524E1">
        <w:rPr>
          <w:b/>
          <w:bCs/>
          <w:sz w:val="32"/>
          <w:szCs w:val="32"/>
        </w:rPr>
        <w:t>Deloit</w:t>
      </w:r>
      <w:r w:rsidR="007B3614">
        <w:rPr>
          <w:b/>
          <w:bCs/>
          <w:sz w:val="32"/>
          <w:szCs w:val="32"/>
        </w:rPr>
        <w:t>t</w:t>
      </w:r>
      <w:r w:rsidR="003524E1">
        <w:rPr>
          <w:b/>
          <w:bCs/>
          <w:sz w:val="32"/>
          <w:szCs w:val="32"/>
        </w:rPr>
        <w:t>e</w:t>
      </w:r>
    </w:p>
    <w:p w14:paraId="32A28468" w14:textId="2CFAE949" w:rsidR="00BD4026" w:rsidRDefault="007E2DFD">
      <w:pPr>
        <w:pStyle w:val="BodyText"/>
        <w:spacing w:before="91"/>
        <w:ind w:right="141"/>
        <w:jc w:val="right"/>
      </w:pPr>
      <w:r>
        <w:t>&lt;Date&gt;</w:t>
      </w:r>
    </w:p>
    <w:p w14:paraId="3973E9C6" w14:textId="77777777" w:rsidR="00247D14" w:rsidRDefault="00247D14" w:rsidP="00247D14">
      <w:pPr>
        <w:pStyle w:val="BodyText"/>
        <w:ind w:left="107"/>
        <w:rPr>
          <w:lang w:val="en-GB"/>
        </w:rPr>
      </w:pPr>
      <w:r w:rsidRPr="00247D14">
        <w:rPr>
          <w:lang w:val="en-GB"/>
        </w:rPr>
        <w:t>To Whom It May Concern,</w:t>
      </w:r>
    </w:p>
    <w:p w14:paraId="3243C7C2" w14:textId="77777777" w:rsidR="00247D14" w:rsidRPr="00247D14" w:rsidRDefault="00247D14" w:rsidP="00247D14">
      <w:pPr>
        <w:pStyle w:val="BodyText"/>
        <w:ind w:left="107"/>
        <w:rPr>
          <w:lang w:val="en-GB"/>
        </w:rPr>
      </w:pPr>
    </w:p>
    <w:p w14:paraId="2EDC3662" w14:textId="0877F237" w:rsidR="00247D14" w:rsidRDefault="00247D14" w:rsidP="00247D14">
      <w:pPr>
        <w:pStyle w:val="BodyText"/>
        <w:ind w:left="107"/>
        <w:rPr>
          <w:lang w:val="en-GB"/>
        </w:rPr>
      </w:pPr>
      <w:r w:rsidRPr="00247D14">
        <w:rPr>
          <w:lang w:val="en-GB"/>
        </w:rPr>
        <w:t xml:space="preserve">After speaking at length with </w:t>
      </w:r>
      <w:r w:rsidR="00502B94">
        <w:rPr>
          <w:lang w:val="en-GB"/>
        </w:rPr>
        <w:t>&lt;Name&gt;</w:t>
      </w:r>
      <w:r w:rsidRPr="00247D14">
        <w:rPr>
          <w:lang w:val="en-GB"/>
        </w:rPr>
        <w:t>, Senior Auditor at Deloitte Paris, I am fascinated by the impeccable reputation and multidisciplinary approach of Deloitte. Such business model propels your company to recruit top talents with various background and expertise. In my opinion, this diversity is essential to better serve financial institutions while enabling Deloitte collaborators to reach their full potential.</w:t>
      </w:r>
    </w:p>
    <w:p w14:paraId="2A0E2C2A" w14:textId="77777777" w:rsidR="00247D14" w:rsidRPr="00247D14" w:rsidRDefault="00247D14" w:rsidP="00247D14">
      <w:pPr>
        <w:pStyle w:val="BodyText"/>
        <w:ind w:left="107"/>
        <w:rPr>
          <w:lang w:val="en-GB"/>
        </w:rPr>
      </w:pPr>
    </w:p>
    <w:p w14:paraId="511F2531" w14:textId="77777777" w:rsidR="00247D14" w:rsidRDefault="00247D14" w:rsidP="00247D14">
      <w:pPr>
        <w:pStyle w:val="BodyText"/>
        <w:ind w:left="107"/>
        <w:rPr>
          <w:lang w:val="en-GB"/>
        </w:rPr>
      </w:pPr>
      <w:r w:rsidRPr="00247D14">
        <w:rPr>
          <w:lang w:val="en-GB"/>
        </w:rPr>
        <w:t>Helping Deloitte client to excel would be an outstanding opportunity for me, which is why I am applying for an audit position at Deloitte Luxembourg.</w:t>
      </w:r>
    </w:p>
    <w:p w14:paraId="141A7C0E" w14:textId="77777777" w:rsidR="00247D14" w:rsidRPr="00247D14" w:rsidRDefault="00247D14" w:rsidP="00247D14">
      <w:pPr>
        <w:pStyle w:val="BodyText"/>
        <w:ind w:left="107"/>
        <w:rPr>
          <w:lang w:val="en-GB"/>
        </w:rPr>
      </w:pPr>
    </w:p>
    <w:p w14:paraId="32E2AF9B" w14:textId="77777777" w:rsidR="00247D14" w:rsidRDefault="00247D14" w:rsidP="00247D14">
      <w:pPr>
        <w:pStyle w:val="BodyText"/>
        <w:ind w:left="107"/>
        <w:rPr>
          <w:lang w:val="en-GB"/>
        </w:rPr>
      </w:pPr>
      <w:r w:rsidRPr="00247D14">
        <w:rPr>
          <w:lang w:val="en-GB"/>
        </w:rPr>
        <w:t>As an Accounting/Consulting Associate at International Management Solutions (IMS) in Chicago, I acquired extensive knowledge in accounting and built trusting relationships with multicultural clients. Thanks to my autonomy and team spirit, I was invited to take on additional responsibilities with minimal supervision following a 30% reduction in staff in April. By performing advanced balance sheet reconciliations and full period-closing analyses, I greatly helped IMS make a smoother transition.</w:t>
      </w:r>
    </w:p>
    <w:p w14:paraId="7EB1407F" w14:textId="77777777" w:rsidR="00247D14" w:rsidRPr="00247D14" w:rsidRDefault="00247D14" w:rsidP="00247D14">
      <w:pPr>
        <w:pStyle w:val="BodyText"/>
        <w:ind w:left="107"/>
        <w:rPr>
          <w:lang w:val="en-GB"/>
        </w:rPr>
      </w:pPr>
    </w:p>
    <w:p w14:paraId="3D7788E1" w14:textId="77777777" w:rsidR="00247D14" w:rsidRDefault="00247D14" w:rsidP="00247D14">
      <w:pPr>
        <w:pStyle w:val="BodyText"/>
        <w:ind w:left="107"/>
        <w:rPr>
          <w:lang w:val="en-GB"/>
        </w:rPr>
      </w:pPr>
      <w:r w:rsidRPr="00247D14">
        <w:rPr>
          <w:lang w:val="en-GB"/>
        </w:rPr>
        <w:t>On top of my full-time work at IMS, I have been studying for Level 2 of the CFA. This commitment attests to my passion for financial analysis and strategy, as well as my continual thirst for learning.</w:t>
      </w:r>
    </w:p>
    <w:p w14:paraId="5D553B2A" w14:textId="77777777" w:rsidR="00DB3FC7" w:rsidRPr="00247D14" w:rsidRDefault="00DB3FC7" w:rsidP="00247D14">
      <w:pPr>
        <w:pStyle w:val="BodyText"/>
        <w:ind w:left="107"/>
        <w:rPr>
          <w:lang w:val="en-GB"/>
        </w:rPr>
      </w:pPr>
    </w:p>
    <w:p w14:paraId="2DCAE2BA" w14:textId="77777777" w:rsidR="00247D14" w:rsidRDefault="00247D14" w:rsidP="00247D14">
      <w:pPr>
        <w:pStyle w:val="BodyText"/>
        <w:ind w:left="107"/>
        <w:rPr>
          <w:lang w:val="en-GB"/>
        </w:rPr>
      </w:pPr>
      <w:r w:rsidRPr="00247D14">
        <w:rPr>
          <w:lang w:val="en-GB"/>
        </w:rPr>
        <w:t>As a Junior Analyst at Chappuis Halder &amp; Cie in Paris, I was part of a team of consultants who ensured the timely closing of a three-year engagement for a leading life-insurer. Throughout this assignment, I provided right-first-time deliverables under the pressure of tight deadlines and heavy workload.</w:t>
      </w:r>
    </w:p>
    <w:p w14:paraId="068C6040" w14:textId="77777777" w:rsidR="00DB3FC7" w:rsidRPr="00247D14" w:rsidRDefault="00DB3FC7" w:rsidP="00247D14">
      <w:pPr>
        <w:pStyle w:val="BodyText"/>
        <w:ind w:left="107"/>
        <w:rPr>
          <w:lang w:val="en-GB"/>
        </w:rPr>
      </w:pPr>
    </w:p>
    <w:p w14:paraId="5B68BBE1" w14:textId="77777777" w:rsidR="00247D14" w:rsidRDefault="00247D14" w:rsidP="00247D14">
      <w:pPr>
        <w:pStyle w:val="BodyText"/>
        <w:ind w:left="107"/>
        <w:rPr>
          <w:lang w:val="en-GB"/>
        </w:rPr>
      </w:pPr>
      <w:r w:rsidRPr="00247D14">
        <w:rPr>
          <w:lang w:val="en-GB"/>
        </w:rPr>
        <w:t>With my accounting and financial knowledge, ability to work autonomously in a team, and capacity to work in a deadline-oriented environment, I am confident that I would excel at Deloitte.</w:t>
      </w:r>
    </w:p>
    <w:p w14:paraId="55DDC5E6" w14:textId="77777777" w:rsidR="00DB3FC7" w:rsidRPr="00247D14" w:rsidRDefault="00DB3FC7" w:rsidP="00247D14">
      <w:pPr>
        <w:pStyle w:val="BodyText"/>
        <w:ind w:left="107"/>
        <w:rPr>
          <w:lang w:val="en-GB"/>
        </w:rPr>
      </w:pPr>
    </w:p>
    <w:p w14:paraId="5BFC9D6C" w14:textId="77777777" w:rsidR="00247D14" w:rsidRDefault="00247D14" w:rsidP="00247D14">
      <w:pPr>
        <w:pStyle w:val="BodyText"/>
        <w:ind w:left="107"/>
        <w:rPr>
          <w:lang w:val="en-GB"/>
        </w:rPr>
      </w:pPr>
      <w:r w:rsidRPr="00247D14">
        <w:rPr>
          <w:lang w:val="en-GB"/>
        </w:rPr>
        <w:t>My resume provides you with greater detail concerning my background. I look forward to meeting with you and thank you in advance for your time and consideration.</w:t>
      </w:r>
    </w:p>
    <w:p w14:paraId="2369FCC7" w14:textId="77777777" w:rsidR="00DB3FC7" w:rsidRPr="00247D14" w:rsidRDefault="00DB3FC7" w:rsidP="00247D14">
      <w:pPr>
        <w:pStyle w:val="BodyText"/>
        <w:ind w:left="107"/>
        <w:rPr>
          <w:lang w:val="en-GB"/>
        </w:rPr>
      </w:pPr>
    </w:p>
    <w:p w14:paraId="05302DA7" w14:textId="77777777" w:rsidR="00247D14" w:rsidRDefault="00247D14" w:rsidP="00247D14">
      <w:pPr>
        <w:pStyle w:val="BodyText"/>
        <w:ind w:left="107"/>
        <w:rPr>
          <w:lang w:val="en-GB"/>
        </w:rPr>
      </w:pPr>
      <w:r w:rsidRPr="00247D14">
        <w:rPr>
          <w:lang w:val="en-GB"/>
        </w:rPr>
        <w:t>Best regards,</w:t>
      </w:r>
    </w:p>
    <w:p w14:paraId="32A2847A" w14:textId="15890B2B" w:rsidR="00BD4026" w:rsidRDefault="007E2DFD" w:rsidP="00247D14">
      <w:pPr>
        <w:pStyle w:val="BodyText"/>
        <w:ind w:left="107"/>
      </w:pPr>
      <w:r>
        <w:rPr>
          <w:lang w:val="en-GB"/>
        </w:rPr>
        <w:t>&lt;Name&gt;</w:t>
      </w:r>
    </w:p>
    <w:sectPr w:rsidR="00BD4026">
      <w:type w:val="continuous"/>
      <w:pgSz w:w="11910" w:h="16840"/>
      <w:pgMar w:top="108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D4026"/>
    <w:rsid w:val="001935D1"/>
    <w:rsid w:val="001A5EE4"/>
    <w:rsid w:val="001F38F0"/>
    <w:rsid w:val="002060D8"/>
    <w:rsid w:val="00247D14"/>
    <w:rsid w:val="003524E1"/>
    <w:rsid w:val="004B18B1"/>
    <w:rsid w:val="00502B94"/>
    <w:rsid w:val="006E4F0F"/>
    <w:rsid w:val="006F6275"/>
    <w:rsid w:val="007B3614"/>
    <w:rsid w:val="007E2DFD"/>
    <w:rsid w:val="00BB36D9"/>
    <w:rsid w:val="00BD4026"/>
    <w:rsid w:val="00DB3FC7"/>
    <w:rsid w:val="00E10844"/>
    <w:rsid w:val="00E3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8462"/>
  <w15:docId w15:val="{70A61048-D94B-4CB9-9AC1-D125262B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107"/>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31837">
      <w:bodyDiv w:val="1"/>
      <w:marLeft w:val="0"/>
      <w:marRight w:val="0"/>
      <w:marTop w:val="0"/>
      <w:marBottom w:val="0"/>
      <w:divBdr>
        <w:top w:val="none" w:sz="0" w:space="0" w:color="auto"/>
        <w:left w:val="none" w:sz="0" w:space="0" w:color="auto"/>
        <w:bottom w:val="none" w:sz="0" w:space="0" w:color="auto"/>
        <w:right w:val="none" w:sz="0" w:space="0" w:color="auto"/>
      </w:divBdr>
    </w:div>
    <w:div w:id="183036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nguyen</cp:lastModifiedBy>
  <cp:revision>14</cp:revision>
  <dcterms:created xsi:type="dcterms:W3CDTF">2024-08-28T17:08:00Z</dcterms:created>
  <dcterms:modified xsi:type="dcterms:W3CDTF">2024-08-29T22:56:00Z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LastSaved">
    <vt:filetime>2024-08-28T00:00:00Z</vt:filetime>
  </property>
</Properties>
</file>